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2268"/>
      </w:tblGrid>
      <w:tr w:rsidR="00F609AF" w14:paraId="76621F0C" w14:textId="77777777" w:rsidTr="00E869B9">
        <w:trPr>
          <w:trHeight w:val="558"/>
        </w:trPr>
        <w:tc>
          <w:tcPr>
            <w:tcW w:w="8926" w:type="dxa"/>
            <w:gridSpan w:val="3"/>
          </w:tcPr>
          <w:p w14:paraId="5664DC3E" w14:textId="014ED1D6" w:rsidR="00F609AF" w:rsidRPr="00822C28" w:rsidRDefault="00E27281" w:rsidP="00BF218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22C28">
              <w:rPr>
                <w:rFonts w:ascii="標楷體" w:eastAsia="標楷體" w:hAnsi="標楷體" w:hint="eastAsia"/>
                <w:b/>
                <w:bCs/>
                <w:color w:val="7030A0"/>
                <w:kern w:val="0"/>
                <w:sz w:val="32"/>
                <w:szCs w:val="32"/>
              </w:rPr>
              <w:t>一般項目(含惡性腫瘤)申請之檢視對照表</w:t>
            </w:r>
          </w:p>
        </w:tc>
      </w:tr>
      <w:tr w:rsidR="00F609AF" w14:paraId="1CCACDBB" w14:textId="77777777" w:rsidTr="00E869B9">
        <w:trPr>
          <w:trHeight w:val="284"/>
        </w:trPr>
        <w:tc>
          <w:tcPr>
            <w:tcW w:w="4673" w:type="dxa"/>
          </w:tcPr>
          <w:p w14:paraId="2D4DF81C" w14:textId="53E27268" w:rsidR="00F609AF" w:rsidRPr="00F609AF" w:rsidRDefault="00F609AF" w:rsidP="008805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85" w:type="dxa"/>
          </w:tcPr>
          <w:p w14:paraId="2334219E" w14:textId="6387AF47" w:rsidR="00F609AF" w:rsidRPr="00F609AF" w:rsidRDefault="007E365D" w:rsidP="008805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內容重點備註</w:t>
            </w:r>
          </w:p>
        </w:tc>
        <w:tc>
          <w:tcPr>
            <w:tcW w:w="2268" w:type="dxa"/>
          </w:tcPr>
          <w:p w14:paraId="21FA5CE7" w14:textId="181FBFDB" w:rsidR="00F609AF" w:rsidRPr="00F609AF" w:rsidRDefault="00E869B9" w:rsidP="008805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對照之</w:t>
            </w:r>
            <w:r w:rsidR="00F609AF">
              <w:rPr>
                <w:rFonts w:ascii="標楷體" w:eastAsia="標楷體" w:hAnsi="標楷體" w:hint="eastAsia"/>
                <w:sz w:val="28"/>
                <w:szCs w:val="28"/>
              </w:rPr>
              <w:t>參考頁次</w:t>
            </w:r>
          </w:p>
        </w:tc>
      </w:tr>
      <w:tr w:rsidR="00F609AF" w14:paraId="3023F799" w14:textId="77777777" w:rsidTr="00E869B9">
        <w:trPr>
          <w:trHeight w:val="1043"/>
        </w:trPr>
        <w:tc>
          <w:tcPr>
            <w:tcW w:w="4673" w:type="dxa"/>
          </w:tcPr>
          <w:p w14:paraId="7045A3B9" w14:textId="77777777" w:rsidR="00F609AF" w:rsidRDefault="00E27281" w:rsidP="00E2728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個人病程自述(包含如何發現、治療過程及目前情況等說明)</w:t>
            </w:r>
          </w:p>
          <w:p w14:paraId="2B43412C" w14:textId="75717C49" w:rsidR="00822C28" w:rsidRPr="00BF218A" w:rsidRDefault="00822C28" w:rsidP="00822C28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文末並請簽名</w:t>
            </w:r>
          </w:p>
        </w:tc>
        <w:tc>
          <w:tcPr>
            <w:tcW w:w="1985" w:type="dxa"/>
          </w:tcPr>
          <w:p w14:paraId="4E27FE57" w14:textId="54418060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5522C6" w14:textId="6135C167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6EDE1912" w14:textId="77777777" w:rsidTr="00E869B9">
        <w:trPr>
          <w:trHeight w:val="284"/>
        </w:trPr>
        <w:tc>
          <w:tcPr>
            <w:tcW w:w="4673" w:type="dxa"/>
          </w:tcPr>
          <w:p w14:paraId="6EDE712F" w14:textId="600C409A" w:rsidR="00F609AF" w:rsidRPr="006000AB" w:rsidRDefault="006000AB" w:rsidP="006000A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2728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腫瘤疾病之分期</w:t>
            </w:r>
          </w:p>
        </w:tc>
        <w:tc>
          <w:tcPr>
            <w:tcW w:w="1985" w:type="dxa"/>
          </w:tcPr>
          <w:p w14:paraId="66A918A6" w14:textId="6FE6CAF3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238CD3" w14:textId="77777777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5170ACD9" w14:textId="77777777" w:rsidTr="00E869B9">
        <w:trPr>
          <w:trHeight w:val="284"/>
        </w:trPr>
        <w:tc>
          <w:tcPr>
            <w:tcW w:w="4673" w:type="dxa"/>
          </w:tcPr>
          <w:p w14:paraId="5974BE00" w14:textId="10B09A1F" w:rsidR="00F609AF" w:rsidRPr="00BF218A" w:rsidRDefault="006000AB" w:rsidP="006000A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病理組識報告</w:t>
            </w:r>
          </w:p>
        </w:tc>
        <w:tc>
          <w:tcPr>
            <w:tcW w:w="1985" w:type="dxa"/>
          </w:tcPr>
          <w:p w14:paraId="6EA9F4F7" w14:textId="0404B196" w:rsidR="005B3449" w:rsidRPr="00F609AF" w:rsidRDefault="005B3449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27A850" w14:textId="66497E3B" w:rsidR="000D5D1F" w:rsidRPr="00F609AF" w:rsidRDefault="000D5D1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33D73FCD" w14:textId="77777777" w:rsidTr="00E869B9">
        <w:trPr>
          <w:trHeight w:val="284"/>
        </w:trPr>
        <w:tc>
          <w:tcPr>
            <w:tcW w:w="4673" w:type="dxa"/>
          </w:tcPr>
          <w:p w14:paraId="6AA3EBFA" w14:textId="07D15FC2" w:rsidR="00F609AF" w:rsidRPr="00BF218A" w:rsidRDefault="006000AB" w:rsidP="006000A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手術紀錄</w:t>
            </w:r>
            <w:r w:rsidR="00FF191F">
              <w:rPr>
                <w:rFonts w:ascii="標楷體" w:eastAsia="標楷體" w:hAnsi="標楷體" w:hint="eastAsia"/>
                <w:sz w:val="28"/>
                <w:szCs w:val="28"/>
              </w:rPr>
              <w:t>(含手術日期標示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及其他相關之治療資料</w:t>
            </w:r>
            <w:r w:rsidR="00FF191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2DA0CC49" w14:textId="431D6AC9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C9C6AB" w14:textId="2C7C9A44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47013AC1" w14:textId="77777777" w:rsidTr="00E869B9">
        <w:trPr>
          <w:trHeight w:val="284"/>
        </w:trPr>
        <w:tc>
          <w:tcPr>
            <w:tcW w:w="4673" w:type="dxa"/>
          </w:tcPr>
          <w:p w14:paraId="63B75F5B" w14:textId="7A89FF02" w:rsidR="00F609AF" w:rsidRPr="00F609AF" w:rsidRDefault="006000AB" w:rsidP="006000A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主治醫師之診斷證明書</w:t>
            </w:r>
            <w:r w:rsidR="00FF191F">
              <w:rPr>
                <w:rFonts w:ascii="標楷體" w:eastAsia="標楷體" w:hAnsi="標楷體" w:hint="eastAsia"/>
                <w:sz w:val="28"/>
                <w:szCs w:val="28"/>
              </w:rPr>
              <w:t>(包含</w:t>
            </w:r>
            <w:r w:rsidR="00FF191F" w:rsidRPr="00E2728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主治醫師加</w:t>
            </w:r>
            <w:proofErr w:type="gramStart"/>
            <w:r w:rsidR="00FF191F" w:rsidRPr="00E2728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註</w:t>
            </w:r>
            <w:proofErr w:type="gramEnd"/>
            <w:r w:rsidR="00FF191F" w:rsidRPr="00E2728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應注意之建議事項</w:t>
            </w:r>
            <w:r w:rsidR="00FF191F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0CD215A1" w14:textId="5A9669B3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9486B8" w14:textId="4336EDB5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378BE2B4" w14:textId="77777777" w:rsidTr="00E869B9">
        <w:trPr>
          <w:trHeight w:val="284"/>
        </w:trPr>
        <w:tc>
          <w:tcPr>
            <w:tcW w:w="4673" w:type="dxa"/>
          </w:tcPr>
          <w:p w14:paraId="1537C5F9" w14:textId="202A10B7" w:rsidR="00F609AF" w:rsidRPr="00F609AF" w:rsidRDefault="006000AB" w:rsidP="006000A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航空醫務中心之體檢報告</w:t>
            </w:r>
            <w:r w:rsidR="00FF191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FF191F">
              <w:rPr>
                <w:rFonts w:ascii="標楷體" w:eastAsia="標楷體" w:hAnsi="標楷體" w:hint="eastAsia"/>
                <w:sz w:val="28"/>
                <w:szCs w:val="28"/>
              </w:rPr>
              <w:t>請於紙本上簽名</w:t>
            </w:r>
            <w:r w:rsidR="007E365D">
              <w:rPr>
                <w:rFonts w:ascii="標楷體" w:eastAsia="標楷體" w:hAnsi="標楷體" w:hint="eastAsia"/>
                <w:sz w:val="28"/>
                <w:szCs w:val="28"/>
              </w:rPr>
              <w:t>及備註與正本無誤</w:t>
            </w:r>
            <w:r w:rsidR="00FF191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7B29C5A" w14:textId="5761D935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24F9B2" w14:textId="2D4A0BC7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0B7721C6" w14:textId="77777777" w:rsidTr="00E869B9">
        <w:trPr>
          <w:trHeight w:val="284"/>
        </w:trPr>
        <w:tc>
          <w:tcPr>
            <w:tcW w:w="4673" w:type="dxa"/>
          </w:tcPr>
          <w:p w14:paraId="2D1C0566" w14:textId="48433441" w:rsidR="00F609AF" w:rsidRPr="006000AB" w:rsidRDefault="00FF191F" w:rsidP="006000A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目前仍於服用之藥物項目</w:t>
            </w:r>
          </w:p>
        </w:tc>
        <w:tc>
          <w:tcPr>
            <w:tcW w:w="1985" w:type="dxa"/>
          </w:tcPr>
          <w:p w14:paraId="2707F4B9" w14:textId="5FD6B6A5" w:rsidR="00F00350" w:rsidRPr="00F609AF" w:rsidRDefault="00F00350" w:rsidP="00E869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441F71" w14:textId="0CB28EAA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9AF" w14:paraId="23972F8D" w14:textId="77777777" w:rsidTr="0026348C">
        <w:trPr>
          <w:trHeight w:val="426"/>
        </w:trPr>
        <w:tc>
          <w:tcPr>
            <w:tcW w:w="4673" w:type="dxa"/>
          </w:tcPr>
          <w:p w14:paraId="43957788" w14:textId="6E37FD68" w:rsidR="00F609AF" w:rsidRPr="00F609AF" w:rsidRDefault="00FF191F" w:rsidP="0026348C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F191F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</w:p>
        </w:tc>
        <w:tc>
          <w:tcPr>
            <w:tcW w:w="1985" w:type="dxa"/>
          </w:tcPr>
          <w:p w14:paraId="581762EA" w14:textId="4B29C377" w:rsidR="00F609AF" w:rsidRPr="00F609AF" w:rsidRDefault="00F609AF" w:rsidP="00E869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3A81ED" w14:textId="3917BA2B" w:rsidR="00F609AF" w:rsidRPr="00F609AF" w:rsidRDefault="00F609AF" w:rsidP="00BF21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91DA073" w14:textId="77777777" w:rsidR="007E365D" w:rsidRDefault="007E365D" w:rsidP="00FF191F">
      <w:pPr>
        <w:adjustRightInd w:val="0"/>
        <w:spacing w:line="0" w:lineRule="atLeast"/>
        <w:ind w:leftChars="117" w:left="281" w:firstLine="1"/>
        <w:textAlignment w:val="baseline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</w:p>
    <w:p w14:paraId="13FD1B4A" w14:textId="77777777" w:rsidR="007E365D" w:rsidRDefault="007E365D" w:rsidP="00FF191F">
      <w:pPr>
        <w:adjustRightInd w:val="0"/>
        <w:spacing w:line="0" w:lineRule="atLeast"/>
        <w:ind w:leftChars="117" w:left="281" w:firstLine="1"/>
        <w:textAlignment w:val="baseline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</w:p>
    <w:p w14:paraId="66C593DE" w14:textId="10A13864" w:rsidR="00FF191F" w:rsidRDefault="00FF191F" w:rsidP="00FF191F">
      <w:pPr>
        <w:adjustRightInd w:val="0"/>
        <w:spacing w:line="0" w:lineRule="atLeast"/>
        <w:ind w:leftChars="117" w:left="281" w:firstLine="1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附註:</w:t>
      </w:r>
      <w:r>
        <w:rPr>
          <w:rFonts w:ascii="標楷體" w:eastAsia="標楷體" w:hAnsi="標楷體" w:cs="Times New Roman"/>
          <w:bCs/>
          <w:color w:val="000000"/>
          <w:kern w:val="0"/>
          <w:szCs w:val="24"/>
        </w:rPr>
        <w:t>&lt;</w:t>
      </w: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航空人員體格檢查手冊第3</w:t>
      </w:r>
      <w:r>
        <w:rPr>
          <w:rFonts w:ascii="標楷體" w:eastAsia="標楷體" w:hAnsi="標楷體" w:cs="Times New Roman"/>
          <w:bCs/>
          <w:color w:val="000000"/>
          <w:kern w:val="0"/>
          <w:szCs w:val="24"/>
        </w:rPr>
        <w:t>0</w:t>
      </w: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條及第3</w:t>
      </w:r>
      <w:r>
        <w:rPr>
          <w:rFonts w:ascii="標楷體" w:eastAsia="標楷體" w:hAnsi="標楷體" w:cs="Times New Roman"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條之重點節略&gt;</w:t>
      </w:r>
      <w:r>
        <w:rPr>
          <w:rFonts w:ascii="標楷體" w:eastAsia="標楷體" w:hAnsi="標楷體" w:cs="Times New Roman"/>
          <w:bCs/>
          <w:color w:val="000000"/>
          <w:kern w:val="0"/>
          <w:szCs w:val="24"/>
        </w:rPr>
        <w:br/>
      </w: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一、</w:t>
      </w:r>
      <w:r w:rsidR="00E27281" w:rsidRPr="00E27281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體檢受檢人或所屬單位申請</w:t>
      </w:r>
      <w:proofErr w:type="gramStart"/>
      <w:r w:rsidR="00E27281" w:rsidRPr="00E27281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醫</w:t>
      </w:r>
      <w:proofErr w:type="gramEnd"/>
      <w:r w:rsidR="00E27281" w:rsidRPr="00E27281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事審議，</w:t>
      </w:r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應備之審查資料應含申請、航空</w:t>
      </w:r>
    </w:p>
    <w:p w14:paraId="237EBB42" w14:textId="44C689E9" w:rsidR="00E27281" w:rsidRDefault="00E27281" w:rsidP="00FF191F">
      <w:pPr>
        <w:adjustRightInd w:val="0"/>
        <w:spacing w:line="0" w:lineRule="atLeast"/>
        <w:ind w:leftChars="117" w:left="281" w:firstLineChars="200" w:firstLine="480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醫務中心之體檢結果報告及完整之</w:t>
      </w:r>
      <w:proofErr w:type="gramStart"/>
      <w:r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相關檢診資料</w:t>
      </w:r>
      <w:proofErr w:type="gramEnd"/>
      <w:r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正本。</w:t>
      </w:r>
    </w:p>
    <w:p w14:paraId="697DECE2" w14:textId="1EF5998F" w:rsidR="00FF191F" w:rsidRDefault="00FF191F" w:rsidP="00FF191F">
      <w:pPr>
        <w:tabs>
          <w:tab w:val="num" w:pos="1709"/>
        </w:tabs>
        <w:adjustRightInd w:val="0"/>
        <w:spacing w:line="0" w:lineRule="atLeast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二、</w:t>
      </w:r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惡性腫瘤術後審議之申請，除應檢附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前述</w:t>
      </w:r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之文件外，另應提送腫瘤疾病</w:t>
      </w:r>
    </w:p>
    <w:p w14:paraId="72A22A43" w14:textId="77777777" w:rsidR="00FF191F" w:rsidRDefault="00FF191F" w:rsidP="00FF191F">
      <w:pPr>
        <w:tabs>
          <w:tab w:val="num" w:pos="1709"/>
        </w:tabs>
        <w:adjustRightInd w:val="0"/>
        <w:spacing w:line="0" w:lineRule="atLeast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4"/>
        </w:rPr>
        <w:t xml:space="preserve">     </w:t>
      </w:r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之分期、分級資料正本，及主治醫師加</w:t>
      </w:r>
      <w:proofErr w:type="gramStart"/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註</w:t>
      </w:r>
      <w:proofErr w:type="gramEnd"/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應注意之建議事項供審查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項目</w:t>
      </w:r>
    </w:p>
    <w:p w14:paraId="378C6552" w14:textId="523C377D" w:rsidR="00E27281" w:rsidRDefault="00FF191F" w:rsidP="00FF191F">
      <w:pPr>
        <w:tabs>
          <w:tab w:val="num" w:pos="1709"/>
        </w:tabs>
        <w:adjustRightInd w:val="0"/>
        <w:spacing w:line="0" w:lineRule="atLeast"/>
        <w:ind w:firstLineChars="300" w:firstLine="720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整理如上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011CC9F0" w14:textId="77777777" w:rsidR="00FF191F" w:rsidRDefault="00FF191F" w:rsidP="00FF191F">
      <w:pPr>
        <w:tabs>
          <w:tab w:val="num" w:pos="1709"/>
        </w:tabs>
        <w:adjustRightInd w:val="0"/>
        <w:spacing w:line="0" w:lineRule="atLeast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三、</w:t>
      </w:r>
      <w:r w:rsidR="00E27281"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申請惡性腫瘤之術後審議，基於術後腫瘤需有必要之穩定觀察，原則上</w:t>
      </w:r>
    </w:p>
    <w:p w14:paraId="4BA48337" w14:textId="77777777" w:rsidR="00FF191F" w:rsidRDefault="00E27281" w:rsidP="00FF191F">
      <w:pPr>
        <w:tabs>
          <w:tab w:val="num" w:pos="1709"/>
        </w:tabs>
        <w:adjustRightInd w:val="0"/>
        <w:spacing w:line="0" w:lineRule="atLeast"/>
        <w:ind w:firstLineChars="300" w:firstLine="720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於術後</w:t>
      </w:r>
      <w:proofErr w:type="gramEnd"/>
      <w:r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屆滿一年後方得受理審議申請，非重大惡性腫瘤且經本局認可</w:t>
      </w:r>
    </w:p>
    <w:p w14:paraId="2017D8D4" w14:textId="5C0EF7E6" w:rsidR="00E27281" w:rsidRPr="00E27281" w:rsidRDefault="00E27281" w:rsidP="00FF191F">
      <w:pPr>
        <w:tabs>
          <w:tab w:val="num" w:pos="1709"/>
        </w:tabs>
        <w:adjustRightInd w:val="0"/>
        <w:spacing w:line="0" w:lineRule="atLeast"/>
        <w:ind w:firstLineChars="295" w:firstLine="708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 w:rsidRPr="00E27281">
        <w:rPr>
          <w:rFonts w:ascii="Times New Roman" w:eastAsia="標楷體" w:hAnsi="Times New Roman" w:cs="Times New Roman" w:hint="eastAsia"/>
          <w:bCs/>
          <w:kern w:val="0"/>
          <w:szCs w:val="24"/>
        </w:rPr>
        <w:t>者，得提前提出申請。</w:t>
      </w:r>
    </w:p>
    <w:p w14:paraId="2D7F6384" w14:textId="77777777" w:rsidR="00E27281" w:rsidRPr="00E27281" w:rsidRDefault="00E27281" w:rsidP="00E27281">
      <w:pPr>
        <w:adjustRightInd w:val="0"/>
        <w:spacing w:line="0" w:lineRule="atLeast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</w:p>
    <w:p w14:paraId="0C823C1C" w14:textId="77777777" w:rsidR="00F9101D" w:rsidRPr="00E27281" w:rsidRDefault="00F9101D"/>
    <w:sectPr w:rsidR="00F9101D" w:rsidRPr="00E272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2360"/>
    <w:multiLevelType w:val="hybridMultilevel"/>
    <w:tmpl w:val="3E26B60E"/>
    <w:lvl w:ilvl="0" w:tplc="E732F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600517"/>
    <w:multiLevelType w:val="hybridMultilevel"/>
    <w:tmpl w:val="D5D4DC98"/>
    <w:lvl w:ilvl="0" w:tplc="620CDE3A">
      <w:start w:val="1"/>
      <w:numFmt w:val="taiwaneseCountingThousand"/>
      <w:lvlText w:val="%1、"/>
      <w:lvlJc w:val="left"/>
      <w:pPr>
        <w:tabs>
          <w:tab w:val="num" w:pos="1709"/>
        </w:tabs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9"/>
        </w:tabs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9"/>
        </w:tabs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9"/>
        </w:tabs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9"/>
        </w:tabs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9"/>
        </w:tabs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9"/>
        </w:tabs>
        <w:ind w:left="5309" w:hanging="480"/>
      </w:pPr>
    </w:lvl>
  </w:abstractNum>
  <w:num w:numId="1" w16cid:durableId="647631816">
    <w:abstractNumId w:val="0"/>
  </w:num>
  <w:num w:numId="2" w16cid:durableId="50128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85"/>
    <w:rsid w:val="000D5D1F"/>
    <w:rsid w:val="0026348C"/>
    <w:rsid w:val="00306050"/>
    <w:rsid w:val="00472F85"/>
    <w:rsid w:val="005B3449"/>
    <w:rsid w:val="006000AB"/>
    <w:rsid w:val="007E365D"/>
    <w:rsid w:val="00822C28"/>
    <w:rsid w:val="00880542"/>
    <w:rsid w:val="009B7A98"/>
    <w:rsid w:val="00AC2EDC"/>
    <w:rsid w:val="00BF218A"/>
    <w:rsid w:val="00E27281"/>
    <w:rsid w:val="00E869B9"/>
    <w:rsid w:val="00F00350"/>
    <w:rsid w:val="00F609AF"/>
    <w:rsid w:val="00F9101D"/>
    <w:rsid w:val="00FC253F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E058"/>
  <w15:chartTrackingRefBased/>
  <w15:docId w15:val="{0CEF775C-8B22-47B7-B89B-BCB0AC75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1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yungpeng liu</dc:creator>
  <cp:keywords/>
  <dc:description/>
  <cp:lastModifiedBy>drcp</cp:lastModifiedBy>
  <cp:revision>6</cp:revision>
  <cp:lastPrinted>2023-10-26T03:25:00Z</cp:lastPrinted>
  <dcterms:created xsi:type="dcterms:W3CDTF">2023-10-25T09:23:00Z</dcterms:created>
  <dcterms:modified xsi:type="dcterms:W3CDTF">2023-10-26T03:25:00Z</dcterms:modified>
</cp:coreProperties>
</file>